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21" w:rsidRPr="00D82D21" w:rsidRDefault="00D82D21" w:rsidP="00D82D21">
      <w:pPr>
        <w:spacing w:line="570" w:lineRule="atLeast"/>
        <w:outlineLvl w:val="0"/>
        <w:rPr>
          <w:rFonts w:ascii="Arial Narrow" w:eastAsia="Times New Roman" w:hAnsi="Arial Narrow"/>
          <w:b/>
          <w:bCs/>
          <w:color w:val="330033"/>
          <w:kern w:val="36"/>
          <w:sz w:val="36"/>
          <w:szCs w:val="36"/>
          <w:u w:val="single"/>
          <w:lang w:eastAsia="nl-NL"/>
        </w:rPr>
      </w:pPr>
      <w:r w:rsidRPr="00D82D21">
        <w:rPr>
          <w:rFonts w:ascii="Arial Narrow" w:eastAsia="Times New Roman" w:hAnsi="Arial Narrow"/>
          <w:b/>
          <w:bCs/>
          <w:color w:val="330033"/>
          <w:kern w:val="36"/>
          <w:sz w:val="36"/>
          <w:szCs w:val="36"/>
          <w:u w:val="single"/>
          <w:lang w:eastAsia="nl-NL"/>
        </w:rPr>
        <w:t>Camera Control Software (PCC)</w:t>
      </w:r>
    </w:p>
    <w:p w:rsidR="00D82D21" w:rsidRPr="00D82D21" w:rsidRDefault="00D82D21" w:rsidP="00D82D2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nl-NL"/>
        </w:rPr>
      </w:pPr>
      <w:r w:rsidRPr="00D82D21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nl-NL"/>
        </w:rPr>
        <w:t>Control all parameters of your Phantom digital high-speed camera</w:t>
      </w:r>
    </w:p>
    <w:p w:rsidR="00D82D21" w:rsidRPr="00D82D21" w:rsidRDefault="00D82D21" w:rsidP="00D82D2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r w:rsidRPr="00D82D21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Advanced Image Processing Controls</w:t>
      </w:r>
    </w:p>
    <w:p w:rsidR="00D82D21" w:rsidRPr="00D82D21" w:rsidRDefault="00D82D21" w:rsidP="00D82D2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</w:pPr>
      <w:r w:rsidRPr="00D82D21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Basic </w:t>
      </w:r>
      <w:proofErr w:type="spellStart"/>
      <w:r w:rsidRPr="00D82D21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measurement</w:t>
      </w:r>
      <w:proofErr w:type="spellEnd"/>
      <w:r w:rsidRPr="00D82D21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 xml:space="preserve"> </w:t>
      </w:r>
      <w:proofErr w:type="spellStart"/>
      <w:r w:rsidRPr="00D82D21">
        <w:rPr>
          <w:rFonts w:ascii="Arial" w:eastAsia="Times New Roman" w:hAnsi="Arial" w:cs="Arial"/>
          <w:b/>
          <w:bCs/>
          <w:color w:val="333333"/>
          <w:sz w:val="21"/>
          <w:szCs w:val="21"/>
          <w:lang w:eastAsia="nl-NL"/>
        </w:rPr>
        <w:t>functions</w:t>
      </w:r>
      <w:proofErr w:type="spellEnd"/>
    </w:p>
    <w:p w:rsidR="00D82D21" w:rsidRPr="00D82D21" w:rsidRDefault="00D82D21" w:rsidP="00D82D21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nl-NL"/>
        </w:rPr>
      </w:pPr>
      <w:r w:rsidRPr="00D82D21">
        <w:rPr>
          <w:rFonts w:ascii="Arial" w:eastAsia="Times New Roman" w:hAnsi="Arial" w:cs="Arial"/>
          <w:b/>
          <w:bCs/>
          <w:color w:val="333333"/>
          <w:sz w:val="21"/>
          <w:szCs w:val="21"/>
          <w:lang w:val="en-US" w:eastAsia="nl-NL"/>
        </w:rPr>
        <w:t>Save and convert files to a variety of video formats</w:t>
      </w:r>
    </w:p>
    <w:p w:rsidR="00D82D21" w:rsidRDefault="00D82D21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605563C1" wp14:editId="46E0D621">
            <wp:extent cx="1457325" cy="10382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D21" w:rsidRDefault="00D82D21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</w:p>
    <w:p w:rsidR="00D82D21" w:rsidRDefault="00D82D21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>
        <w:rPr>
          <w:rFonts w:ascii="Arial" w:hAnsi="Arial" w:cs="Arial"/>
          <w:color w:val="4D4D4D"/>
          <w:sz w:val="21"/>
          <w:szCs w:val="21"/>
          <w:lang w:val="en-US"/>
        </w:rPr>
        <w:t>PCC i</w:t>
      </w:r>
      <w:r w:rsidR="00181E95" w:rsidRPr="00181E95">
        <w:rPr>
          <w:rFonts w:ascii="Arial" w:hAnsi="Arial" w:cs="Arial"/>
          <w:color w:val="4D4D4D"/>
          <w:sz w:val="21"/>
          <w:szCs w:val="21"/>
          <w:lang w:val="en-US"/>
        </w:rPr>
        <w:t>s the main software application that allows users to get the most out of Phantom cameras.</w:t>
      </w:r>
    </w:p>
    <w:p w:rsidR="00D82D21" w:rsidRDefault="00181E95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 w:rsidRPr="00181E95">
        <w:rPr>
          <w:rFonts w:ascii="Arial" w:hAnsi="Arial" w:cs="Arial"/>
          <w:color w:val="4D4D4D"/>
          <w:sz w:val="21"/>
          <w:szCs w:val="21"/>
          <w:lang w:val="en-US"/>
        </w:rPr>
        <w:t>While many newer Phantom models have On-Camera Control and remote control capabilities, PCC is the only place that controls every camera function on every Phantom camera model. Fine-tune the resolution, frame rate, exposure, memory segmentation, trigger modes and automatic functions prior to recording.</w:t>
      </w:r>
    </w:p>
    <w:p w:rsidR="00181E95" w:rsidRPr="00181E95" w:rsidRDefault="00181E95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 w:rsidRPr="00181E95">
        <w:rPr>
          <w:rFonts w:ascii="Arial" w:hAnsi="Arial" w:cs="Arial"/>
          <w:color w:val="4D4D4D"/>
          <w:sz w:val="21"/>
          <w:szCs w:val="21"/>
          <w:lang w:val="en-US"/>
        </w:rPr>
        <w:t>PCC also makes it easy to work with synchronized cameras, manage Phantom Cine raw files and convert files to the format that makes sense for the final project.</w:t>
      </w:r>
    </w:p>
    <w:p w:rsidR="00D82D21" w:rsidRDefault="00181E95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 w:rsidRPr="00181E95">
        <w:rPr>
          <w:rFonts w:ascii="Arial" w:hAnsi="Arial" w:cs="Arial"/>
          <w:color w:val="4D4D4D"/>
          <w:sz w:val="21"/>
          <w:szCs w:val="21"/>
          <w:lang w:val="en-US"/>
        </w:rPr>
        <w:t>Use PCC’s advanced image processing controls to get the most out of Phantom Cine files.</w:t>
      </w:r>
    </w:p>
    <w:p w:rsidR="00D82D21" w:rsidRDefault="00181E95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 w:rsidRPr="00181E95">
        <w:rPr>
          <w:rFonts w:ascii="Arial" w:hAnsi="Arial" w:cs="Arial"/>
          <w:color w:val="4D4D4D"/>
          <w:sz w:val="21"/>
          <w:szCs w:val="21"/>
          <w:lang w:val="en-US"/>
        </w:rPr>
        <w:t>PCC’s image tools menu includes a histogram to judge exposure, and controls to adjust both basic and advanced image parameters for the best looking images.</w:t>
      </w:r>
    </w:p>
    <w:p w:rsidR="00181E95" w:rsidRPr="00181E95" w:rsidRDefault="00181E95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 w:rsidRPr="00181E95">
        <w:rPr>
          <w:rFonts w:ascii="Arial" w:hAnsi="Arial" w:cs="Arial"/>
          <w:color w:val="4D4D4D"/>
          <w:sz w:val="21"/>
          <w:szCs w:val="21"/>
          <w:lang w:val="en-US"/>
        </w:rPr>
        <w:t>The Cine file can also be cropped and resampled.  Because Phantom Cine files are 100% raw, these parameters are applied as metadata and only baked-in when converted to a different format.</w:t>
      </w:r>
    </w:p>
    <w:p w:rsidR="00D82D21" w:rsidRDefault="00181E95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 w:rsidRPr="00181E95">
        <w:rPr>
          <w:rFonts w:ascii="Arial" w:hAnsi="Arial" w:cs="Arial"/>
          <w:color w:val="4D4D4D"/>
          <w:sz w:val="21"/>
          <w:szCs w:val="21"/>
          <w:lang w:val="en-US"/>
        </w:rPr>
        <w:t>PCC includes the ability to perform basic measurement functions for motion analysis. Measurements can be calculated from the files still in the camera memory or saved to a hard disk. Analyze the distance, angle, speed and angular speed of your subjects with up to 4 points of data.</w:t>
      </w:r>
    </w:p>
    <w:p w:rsidR="00181E95" w:rsidRPr="00181E95" w:rsidRDefault="00181E95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 w:rsidRPr="00181E95">
        <w:rPr>
          <w:rFonts w:ascii="Arial" w:hAnsi="Arial" w:cs="Arial"/>
          <w:color w:val="4D4D4D"/>
          <w:sz w:val="21"/>
          <w:szCs w:val="21"/>
          <w:lang w:val="en-US"/>
        </w:rPr>
        <w:t>The results can be viewed immediately and then automatically saved to a spreadsheet for review.</w:t>
      </w:r>
    </w:p>
    <w:p w:rsidR="00D82D21" w:rsidRDefault="00181E95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 w:rsidRPr="00181E95">
        <w:rPr>
          <w:rFonts w:ascii="Arial" w:hAnsi="Arial" w:cs="Arial"/>
          <w:color w:val="4D4D4D"/>
          <w:sz w:val="21"/>
          <w:szCs w:val="21"/>
          <w:lang w:val="en-US"/>
        </w:rPr>
        <w:t>Cine raw files can be edited and saved individually or using batch-functions.</w:t>
      </w:r>
    </w:p>
    <w:p w:rsidR="00D82D21" w:rsidRDefault="00181E95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 w:rsidRPr="00181E95">
        <w:rPr>
          <w:rFonts w:ascii="Arial" w:hAnsi="Arial" w:cs="Arial"/>
          <w:color w:val="4D4D4D"/>
          <w:sz w:val="21"/>
          <w:szCs w:val="21"/>
          <w:lang w:val="en-US"/>
        </w:rPr>
        <w:t xml:space="preserve">Trim each file precisely prior to download, or simply download an entire </w:t>
      </w:r>
      <w:proofErr w:type="spellStart"/>
      <w:r w:rsidRPr="00181E95">
        <w:rPr>
          <w:rFonts w:ascii="Arial" w:hAnsi="Arial" w:cs="Arial"/>
          <w:color w:val="4D4D4D"/>
          <w:sz w:val="21"/>
          <w:szCs w:val="21"/>
          <w:lang w:val="en-US"/>
        </w:rPr>
        <w:t>CineMag</w:t>
      </w:r>
      <w:proofErr w:type="spellEnd"/>
      <w:r w:rsidRPr="00181E95">
        <w:rPr>
          <w:rFonts w:ascii="Arial" w:hAnsi="Arial" w:cs="Arial"/>
          <w:color w:val="4D4D4D"/>
          <w:sz w:val="21"/>
          <w:szCs w:val="21"/>
          <w:lang w:val="en-US"/>
        </w:rPr>
        <w:t xml:space="preserve"> or </w:t>
      </w:r>
      <w:proofErr w:type="spellStart"/>
      <w:r w:rsidRPr="00181E95">
        <w:rPr>
          <w:rFonts w:ascii="Arial" w:hAnsi="Arial" w:cs="Arial"/>
          <w:color w:val="4D4D4D"/>
          <w:sz w:val="21"/>
          <w:szCs w:val="21"/>
          <w:lang w:val="en-US"/>
        </w:rPr>
        <w:t>CineFlash</w:t>
      </w:r>
      <w:proofErr w:type="spellEnd"/>
      <w:r w:rsidRPr="00181E95">
        <w:rPr>
          <w:rFonts w:ascii="Arial" w:hAnsi="Arial" w:cs="Arial"/>
          <w:color w:val="4D4D4D"/>
          <w:sz w:val="21"/>
          <w:szCs w:val="21"/>
          <w:lang w:val="en-US"/>
        </w:rPr>
        <w:t xml:space="preserve"> drive worth of shots.</w:t>
      </w:r>
    </w:p>
    <w:p w:rsidR="00D82D21" w:rsidRDefault="00181E95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 w:rsidRPr="00181E95">
        <w:rPr>
          <w:rFonts w:ascii="Arial" w:hAnsi="Arial" w:cs="Arial"/>
          <w:color w:val="4D4D4D"/>
          <w:sz w:val="21"/>
          <w:szCs w:val="21"/>
          <w:lang w:val="en-US"/>
        </w:rPr>
        <w:t>While many 3</w:t>
      </w:r>
      <w:r w:rsidRPr="00181E95">
        <w:rPr>
          <w:rFonts w:ascii="Arial" w:hAnsi="Arial" w:cs="Arial"/>
          <w:color w:val="4D4D4D"/>
          <w:sz w:val="21"/>
          <w:szCs w:val="21"/>
          <w:vertAlign w:val="superscript"/>
          <w:lang w:val="en-US"/>
        </w:rPr>
        <w:t>rd</w:t>
      </w:r>
      <w:r w:rsidRPr="00181E95">
        <w:rPr>
          <w:rStyle w:val="apple-converted-space"/>
          <w:rFonts w:ascii="Arial" w:hAnsi="Arial" w:cs="Arial"/>
          <w:color w:val="4D4D4D"/>
          <w:sz w:val="21"/>
          <w:szCs w:val="21"/>
          <w:lang w:val="en-US"/>
        </w:rPr>
        <w:t> </w:t>
      </w:r>
      <w:r w:rsidRPr="00181E95">
        <w:rPr>
          <w:rFonts w:ascii="Arial" w:hAnsi="Arial" w:cs="Arial"/>
          <w:color w:val="4D4D4D"/>
          <w:sz w:val="21"/>
          <w:szCs w:val="21"/>
          <w:lang w:val="en-US"/>
        </w:rPr>
        <w:t>party software platforms will read Cine raw files directly, some may require a different format.</w:t>
      </w:r>
    </w:p>
    <w:p w:rsidR="00181E95" w:rsidRPr="00181E95" w:rsidRDefault="00181E95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 w:rsidRPr="00181E95">
        <w:rPr>
          <w:rFonts w:ascii="Arial" w:hAnsi="Arial" w:cs="Arial"/>
          <w:color w:val="4D4D4D"/>
          <w:sz w:val="21"/>
          <w:szCs w:val="21"/>
          <w:lang w:val="en-US"/>
        </w:rPr>
        <w:t>PCC will convert those Cine files to a variety of standard video and image formats as required.</w:t>
      </w:r>
    </w:p>
    <w:p w:rsidR="00181E95" w:rsidRPr="00181E95" w:rsidRDefault="00181E95" w:rsidP="00181E95">
      <w:pPr>
        <w:pStyle w:val="Normaalweb"/>
        <w:spacing w:before="0" w:beforeAutospacing="0" w:after="0" w:afterAutospacing="0" w:line="240" w:lineRule="atLeast"/>
        <w:rPr>
          <w:rFonts w:ascii="Arial" w:hAnsi="Arial" w:cs="Arial"/>
          <w:color w:val="4D4D4D"/>
          <w:sz w:val="21"/>
          <w:szCs w:val="21"/>
          <w:lang w:val="en-US"/>
        </w:rPr>
      </w:pPr>
      <w:r w:rsidRPr="00181E95">
        <w:rPr>
          <w:rFonts w:ascii="Arial" w:hAnsi="Arial" w:cs="Arial"/>
          <w:color w:val="4D4D4D"/>
          <w:sz w:val="21"/>
          <w:szCs w:val="21"/>
          <w:lang w:val="en-US"/>
        </w:rPr>
        <w:t>The Phantom Camera Control (PCC) software is compatible with Windows XP and Windows 7, 32 and 64-bit operating systems.  To check if you have the latest version please visit our downloads section in the Support section of  this website.</w:t>
      </w:r>
    </w:p>
    <w:p w:rsidR="00AE381C" w:rsidRPr="00181E95" w:rsidRDefault="00AE381C">
      <w:pPr>
        <w:rPr>
          <w:lang w:val="en-US"/>
        </w:rPr>
      </w:pPr>
    </w:p>
    <w:sectPr w:rsidR="00AE381C" w:rsidRPr="0018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A71"/>
    <w:multiLevelType w:val="multilevel"/>
    <w:tmpl w:val="851C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95"/>
    <w:rsid w:val="00181E95"/>
    <w:rsid w:val="00252AA0"/>
    <w:rsid w:val="00AE381C"/>
    <w:rsid w:val="00D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paragraph" w:styleId="Kop1">
    <w:name w:val="heading 1"/>
    <w:basedOn w:val="Standaard"/>
    <w:link w:val="Kop1Char"/>
    <w:uiPriority w:val="9"/>
    <w:qFormat/>
    <w:rsid w:val="00D82D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81E95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181E95"/>
  </w:style>
  <w:style w:type="character" w:customStyle="1" w:styleId="Kop1Char">
    <w:name w:val="Kop 1 Char"/>
    <w:basedOn w:val="Standaardalinea-lettertype"/>
    <w:link w:val="Kop1"/>
    <w:uiPriority w:val="9"/>
    <w:rsid w:val="00D82D21"/>
    <w:rPr>
      <w:rFonts w:eastAsia="Times New Roman"/>
      <w:b/>
      <w:bCs/>
      <w:kern w:val="36"/>
      <w:sz w:val="48"/>
      <w:szCs w:val="48"/>
      <w:lang w:eastAsia="nl-NL"/>
    </w:rPr>
  </w:style>
  <w:style w:type="paragraph" w:styleId="Ballontekst">
    <w:name w:val="Balloon Text"/>
    <w:basedOn w:val="Standaard"/>
    <w:link w:val="BallontekstChar"/>
    <w:rsid w:val="00D82D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2D2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paragraph" w:styleId="Kop1">
    <w:name w:val="heading 1"/>
    <w:basedOn w:val="Standaard"/>
    <w:link w:val="Kop1Char"/>
    <w:uiPriority w:val="9"/>
    <w:qFormat/>
    <w:rsid w:val="00D82D2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81E95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181E95"/>
  </w:style>
  <w:style w:type="character" w:customStyle="1" w:styleId="Kop1Char">
    <w:name w:val="Kop 1 Char"/>
    <w:basedOn w:val="Standaardalinea-lettertype"/>
    <w:link w:val="Kop1"/>
    <w:uiPriority w:val="9"/>
    <w:rsid w:val="00D82D21"/>
    <w:rPr>
      <w:rFonts w:eastAsia="Times New Roman"/>
      <w:b/>
      <w:bCs/>
      <w:kern w:val="36"/>
      <w:sz w:val="48"/>
      <w:szCs w:val="48"/>
      <w:lang w:eastAsia="nl-NL"/>
    </w:rPr>
  </w:style>
  <w:style w:type="paragraph" w:styleId="Ballontekst">
    <w:name w:val="Balloon Text"/>
    <w:basedOn w:val="Standaard"/>
    <w:link w:val="BallontekstChar"/>
    <w:rsid w:val="00D82D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2D2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Vlaanderen</dc:creator>
  <cp:lastModifiedBy>Peter Vlaanderen</cp:lastModifiedBy>
  <cp:revision>2</cp:revision>
  <dcterms:created xsi:type="dcterms:W3CDTF">2014-12-18T09:36:00Z</dcterms:created>
  <dcterms:modified xsi:type="dcterms:W3CDTF">2014-12-18T09:43:00Z</dcterms:modified>
</cp:coreProperties>
</file>